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6B" w:rsidRPr="00497D32" w:rsidRDefault="00D1386B" w:rsidP="00D1386B">
      <w:pPr>
        <w:jc w:val="center"/>
        <w:rPr>
          <w:b/>
          <w:bCs/>
        </w:rPr>
      </w:pPr>
      <w:r w:rsidRPr="00497D32">
        <w:rPr>
          <w:b/>
          <w:bCs/>
        </w:rPr>
        <w:t>OBRAZLOŽENJE</w:t>
      </w:r>
    </w:p>
    <w:p w:rsidR="00D1386B" w:rsidRPr="00497D32" w:rsidRDefault="00D1386B" w:rsidP="00D1386B"/>
    <w:p w:rsidR="00D1386B" w:rsidRPr="00497D32" w:rsidRDefault="00B30AB6" w:rsidP="00D1386B">
      <w:pPr>
        <w:rPr>
          <w:b/>
          <w:bCs/>
        </w:rPr>
      </w:pPr>
      <w:r>
        <w:rPr>
          <w:b/>
          <w:bCs/>
        </w:rPr>
        <w:t>Uredba o izmjenama i dopunama Uredbe o osnivanju Imunološkog zavoda</w:t>
      </w:r>
    </w:p>
    <w:p w:rsidR="00B30AB6" w:rsidRDefault="00B30AB6" w:rsidP="00B30AB6">
      <w:pPr>
        <w:spacing w:before="100" w:beforeAutospacing="1" w:after="100" w:afterAutospacing="1"/>
        <w:jc w:val="both"/>
        <w:rPr>
          <w:lang w:eastAsia="en-US"/>
        </w:rPr>
      </w:pPr>
      <w:r>
        <w:t>Vlada Republike Hrvatske 14. lipnja 2018. donijela Odluku KLASA: 022-03/18-04/155, URBROJ: 50301-26/09-18-3, kojom je stavila izvan snage Odluku o pokretanju postupka radi preoblikovanja trgovačkog društva Imunološki zavod d.d. u ustanovu za obavljanje djelatnosti zdravstva Imunološki zavod, jer ta Odluka nije bila u cijelosti provedena. Nadalje, Vlada Republike Hrvatske donijela je od 02. lipnja 2021. Zaključak KLASA: 022-03/21-07/94, URBROJ: 50301-04/12-21-4, kojim je prihvatila Okvir i smjernice Plana provedbe revitalizacije</w:t>
      </w:r>
      <w:r>
        <w:t xml:space="preserve"> proizvodnje Imunološkog zavoda</w:t>
      </w:r>
      <w:r>
        <w:t xml:space="preserve"> te je zadužila resorna ministarstva i druga tijela da, u okviru svoje nadležnosti, u rokovima određenim </w:t>
      </w:r>
      <w:proofErr w:type="spellStart"/>
      <w:r>
        <w:t>vremenikom</w:t>
      </w:r>
      <w:proofErr w:type="spellEnd"/>
      <w:r>
        <w:t xml:space="preserve"> Okvira i smjernica, pripreme i predlože na donošenje Vladi Republike Hrvatske akte iz svoje nadležnosti</w:t>
      </w:r>
      <w:r>
        <w:t xml:space="preserve"> za provedbu revitalizacije proizvodnje imunoloških lijekova.</w:t>
      </w:r>
    </w:p>
    <w:p w:rsidR="00B30AB6" w:rsidRDefault="00B30AB6" w:rsidP="00B30AB6">
      <w:pPr>
        <w:pStyle w:val="StandardWeb"/>
        <w:jc w:val="both"/>
      </w:pPr>
      <w:r>
        <w:rPr>
          <w:lang w:eastAsia="en-US"/>
        </w:rPr>
        <w:t>Ovo</w:t>
      </w:r>
      <w:r w:rsidR="00D1386B" w:rsidRPr="00497D32">
        <w:rPr>
          <w:lang w:eastAsia="en-US"/>
        </w:rPr>
        <w:t xml:space="preserve">m </w:t>
      </w:r>
      <w:r>
        <w:t>Uredbom</w:t>
      </w:r>
      <w:r>
        <w:t xml:space="preserve"> </w:t>
      </w:r>
      <w:r>
        <w:t xml:space="preserve">usklađuje se Uredba </w:t>
      </w:r>
      <w:r>
        <w:t>o osnivanju Imunološkog zavoda sa Odlukom Vlade Republike Hrvatske od 14. lipnja 2018. i Zaključkom</w:t>
      </w:r>
      <w:r w:rsidRPr="009257AA">
        <w:t xml:space="preserve"> </w:t>
      </w:r>
      <w:r>
        <w:t>Vlade Republike Hrvatske od 02. lipnja 2021.</w:t>
      </w:r>
      <w:r>
        <w:t xml:space="preserve"> te se proširuje djelatnost u</w:t>
      </w:r>
      <w:r>
        <w:t>stanove obzirom na iskazane potrebe</w:t>
      </w:r>
      <w:r>
        <w:t xml:space="preserve">, a radi  </w:t>
      </w:r>
      <w:r>
        <w:t xml:space="preserve">provedbe revitalizacije proizvodnje Imunološkog zavoda i početka aktivnosti izgradnje nove tvornice imunoloških lijekova, </w:t>
      </w:r>
      <w:r>
        <w:t>koja</w:t>
      </w:r>
      <w:r>
        <w:t xml:space="preserve"> </w:t>
      </w:r>
      <w:bookmarkStart w:id="0" w:name="_GoBack"/>
      <w:bookmarkEnd w:id="0"/>
      <w:r>
        <w:t xml:space="preserve">će značajno doprinijeti rješavanju pitanja sprječavanja širenja/zaustavljanje epidemija zaraznih bolesti, kao i epidemije bolesti COVID-19 u Republici Hrvatskoj. </w:t>
      </w:r>
    </w:p>
    <w:p w:rsidR="00D1386B" w:rsidRPr="00497D32" w:rsidRDefault="00D1386B" w:rsidP="00B30AB6">
      <w:pPr>
        <w:spacing w:before="100" w:beforeAutospacing="1" w:after="100" w:afterAutospacing="1"/>
        <w:jc w:val="both"/>
      </w:pPr>
    </w:p>
    <w:p w:rsidR="00D71A15" w:rsidRDefault="00D71A15"/>
    <w:sectPr w:rsidR="00D7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6B"/>
    <w:rsid w:val="00292C88"/>
    <w:rsid w:val="00B30AB6"/>
    <w:rsid w:val="00D1386B"/>
    <w:rsid w:val="00D71A15"/>
    <w:rsid w:val="00F7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B8FC"/>
  <w15:chartTrackingRefBased/>
  <w15:docId w15:val="{D9FDDA90-160E-47A6-A339-14F13815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86B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30A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Company>HP Inc.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Mustač Gordana</dc:creator>
  <cp:keywords/>
  <dc:description/>
  <cp:lastModifiedBy>Mustač Gordana</cp:lastModifiedBy>
  <cp:revision>4</cp:revision>
  <dcterms:created xsi:type="dcterms:W3CDTF">2021-08-03T13:47:00Z</dcterms:created>
  <dcterms:modified xsi:type="dcterms:W3CDTF">2021-08-03T13:54:00Z</dcterms:modified>
</cp:coreProperties>
</file>